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C168" w14:textId="77777777" w:rsidR="004D2F43" w:rsidRDefault="004D2F43" w:rsidP="004D2F43">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73E9ABB1" w14:textId="11A15F58" w:rsidR="004D2F43" w:rsidRDefault="004D2F43" w:rsidP="004D2F43">
      <w:pPr>
        <w:pStyle w:val="Default"/>
        <w:jc w:val="center"/>
        <w:rPr>
          <w:rFonts w:asciiTheme="minorHAnsi" w:hAnsiTheme="minorHAnsi" w:cstheme="minorHAnsi"/>
          <w:color w:val="auto"/>
        </w:rPr>
      </w:pPr>
      <w:r>
        <w:rPr>
          <w:rFonts w:asciiTheme="minorHAnsi" w:hAnsiTheme="minorHAnsi" w:cstheme="minorHAnsi"/>
          <w:color w:val="auto"/>
        </w:rPr>
        <w:t>Summary of Motions</w:t>
      </w:r>
    </w:p>
    <w:p w14:paraId="42E8C2A9" w14:textId="3E12D7B2" w:rsidR="004D2F43" w:rsidRDefault="004D2F43" w:rsidP="004D2F43">
      <w:pPr>
        <w:pStyle w:val="Default"/>
        <w:jc w:val="center"/>
        <w:rPr>
          <w:rFonts w:asciiTheme="minorHAnsi" w:hAnsiTheme="minorHAnsi" w:cstheme="minorHAnsi"/>
          <w:color w:val="auto"/>
        </w:rPr>
      </w:pPr>
      <w:r>
        <w:rPr>
          <w:rFonts w:asciiTheme="minorHAnsi" w:hAnsiTheme="minorHAnsi" w:cstheme="minorHAnsi"/>
          <w:color w:val="auto"/>
        </w:rPr>
        <w:t>March 23, 2026</w:t>
      </w:r>
    </w:p>
    <w:p w14:paraId="6F2A75EB" w14:textId="77777777" w:rsidR="004D2F43" w:rsidRDefault="004D2F43" w:rsidP="004D2F43"/>
    <w:p w14:paraId="7A028EC3" w14:textId="3C6CB43C" w:rsidR="004D2F43" w:rsidRDefault="004D2F43" w:rsidP="004D2F43">
      <w:pPr>
        <w:pStyle w:val="ListParagraph"/>
        <w:numPr>
          <w:ilvl w:val="0"/>
          <w:numId w:val="1"/>
        </w:numPr>
      </w:pPr>
      <w:r w:rsidRPr="004D2F43">
        <w:rPr>
          <w:b/>
          <w:bCs/>
        </w:rPr>
        <w:t>Motion</w:t>
      </w:r>
      <w:r>
        <w:t xml:space="preserve">: Craig Nelson moved to accept the draft agenda with the addition of “Reimbursement Waiver” under the WACD Financials section. Second by John W. Floyd. Motion carried. </w:t>
      </w:r>
    </w:p>
    <w:p w14:paraId="7BF32A46" w14:textId="77777777" w:rsidR="00236971" w:rsidRDefault="00236971" w:rsidP="00236971">
      <w:pPr>
        <w:pStyle w:val="ListParagraph"/>
        <w:ind w:left="360"/>
      </w:pPr>
    </w:p>
    <w:p w14:paraId="336BBED5" w14:textId="1A45D0B2" w:rsidR="000E31F0" w:rsidRDefault="00236971" w:rsidP="000E31F0">
      <w:pPr>
        <w:pStyle w:val="ListParagraph"/>
        <w:numPr>
          <w:ilvl w:val="0"/>
          <w:numId w:val="1"/>
        </w:numPr>
      </w:pPr>
      <w:r w:rsidRPr="004D2F43">
        <w:rPr>
          <w:b/>
          <w:bCs/>
        </w:rPr>
        <w:t>Motion</w:t>
      </w:r>
      <w:r>
        <w:t xml:space="preserve">: </w:t>
      </w:r>
      <w:r w:rsidR="000E31F0">
        <w:t>Jeff Schibel moved to adopt the consent agenda. Second by Craig Nelson. Motion carried.</w:t>
      </w:r>
    </w:p>
    <w:p w14:paraId="3ADDE400" w14:textId="77777777" w:rsidR="00236971" w:rsidRPr="000E31F0" w:rsidRDefault="00236971" w:rsidP="00236971">
      <w:pPr>
        <w:pStyle w:val="ListParagraph"/>
        <w:ind w:left="360"/>
      </w:pPr>
    </w:p>
    <w:p w14:paraId="2A4F8F95" w14:textId="02B589EA" w:rsidR="004D2F43" w:rsidRDefault="00236971" w:rsidP="004D2F43">
      <w:pPr>
        <w:pStyle w:val="ListParagraph"/>
        <w:numPr>
          <w:ilvl w:val="0"/>
          <w:numId w:val="1"/>
        </w:numPr>
      </w:pPr>
      <w:r w:rsidRPr="004D2F43">
        <w:rPr>
          <w:b/>
          <w:bCs/>
        </w:rPr>
        <w:t>Motion</w:t>
      </w:r>
      <w:r>
        <w:t xml:space="preserve">: </w:t>
      </w:r>
      <w:r w:rsidR="000E31F0" w:rsidRPr="000E31F0">
        <w:t>Alan Chapman moved to adopt the Treasurer’s Report. Second by Cyndi Sch</w:t>
      </w:r>
      <w:r w:rsidR="00CB67A4">
        <w:t>a</w:t>
      </w:r>
      <w:r w:rsidR="000E31F0" w:rsidRPr="000E31F0">
        <w:t>effer. Motion carried.</w:t>
      </w:r>
    </w:p>
    <w:p w14:paraId="142F8C1E" w14:textId="77777777" w:rsidR="00236971" w:rsidRDefault="00236971" w:rsidP="00236971">
      <w:pPr>
        <w:pStyle w:val="ListParagraph"/>
        <w:ind w:left="360"/>
      </w:pPr>
    </w:p>
    <w:p w14:paraId="24E29E1B" w14:textId="78C629A4" w:rsidR="00F60D6E" w:rsidRPr="000E31F0" w:rsidRDefault="00236971" w:rsidP="00236971">
      <w:pPr>
        <w:pStyle w:val="ListParagraph"/>
        <w:numPr>
          <w:ilvl w:val="0"/>
          <w:numId w:val="1"/>
        </w:numPr>
      </w:pPr>
      <w:r w:rsidRPr="00236971">
        <w:rPr>
          <w:b/>
          <w:bCs/>
        </w:rPr>
        <w:t>Motion</w:t>
      </w:r>
      <w:proofErr w:type="gramStart"/>
      <w:r>
        <w:t xml:space="preserve">:  </w:t>
      </w:r>
      <w:r w:rsidR="00F60D6E">
        <w:t>Jeff</w:t>
      </w:r>
      <w:proofErr w:type="gramEnd"/>
      <w:r w:rsidR="00F60D6E">
        <w:t xml:space="preserve"> Schibel moved to grant an exemption to the 30</w:t>
      </w:r>
      <w:r w:rsidR="00CB67A4">
        <w:t>-</w:t>
      </w:r>
      <w:r w:rsidR="00F60D6E">
        <w:t>day limit for reimbursement requests to Amy McKay and Heather Smith for their attendance at the NACD Annual Conference. Second by Cindy Reed. Motion carried</w:t>
      </w:r>
      <w:r>
        <w:t xml:space="preserve"> with abstentions by Amy McKay and Heathe Smith</w:t>
      </w:r>
    </w:p>
    <w:p w14:paraId="051E6482" w14:textId="77777777" w:rsidR="004D2F43" w:rsidRDefault="004D2F43" w:rsidP="004D2F43"/>
    <w:p w14:paraId="4AFAB9B2" w14:textId="77777777" w:rsidR="004D2F43" w:rsidRDefault="004D2F43" w:rsidP="004D2F43">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0FB2CF4A" w14:textId="77777777" w:rsidR="004D2F43" w:rsidRPr="00DB168D" w:rsidRDefault="004D2F43" w:rsidP="004D2F43">
      <w:pPr>
        <w:pStyle w:val="Default"/>
        <w:jc w:val="center"/>
        <w:rPr>
          <w:rFonts w:asciiTheme="minorHAnsi" w:hAnsiTheme="minorHAnsi" w:cstheme="minorHAnsi"/>
          <w:color w:val="auto"/>
        </w:rPr>
      </w:pPr>
      <w:r>
        <w:rPr>
          <w:rFonts w:asciiTheme="minorHAnsi" w:hAnsiTheme="minorHAnsi" w:cstheme="minorHAnsi"/>
          <w:color w:val="auto"/>
        </w:rPr>
        <w:t>WACD Executive Office – Olympia, WA</w:t>
      </w:r>
    </w:p>
    <w:p w14:paraId="59C6F364" w14:textId="77777777" w:rsidR="004D2F43" w:rsidRPr="008B3473" w:rsidRDefault="004D2F43" w:rsidP="004D2F43">
      <w:pPr>
        <w:pStyle w:val="Default"/>
        <w:jc w:val="center"/>
        <w:rPr>
          <w:rFonts w:asciiTheme="minorHAnsi" w:hAnsiTheme="minorHAnsi" w:cstheme="minorHAnsi"/>
          <w:color w:val="auto"/>
        </w:rPr>
      </w:pPr>
      <w:r w:rsidRPr="008B3473">
        <w:rPr>
          <w:rFonts w:asciiTheme="minorHAnsi" w:hAnsiTheme="minorHAnsi" w:cstheme="minorHAnsi"/>
          <w:color w:val="auto"/>
        </w:rPr>
        <w:t>Remote Connection through Zoom</w:t>
      </w:r>
    </w:p>
    <w:p w14:paraId="4074354B" w14:textId="65294320" w:rsidR="004D2F43" w:rsidRDefault="004D2F43" w:rsidP="004D2F43">
      <w:pPr>
        <w:pStyle w:val="Default"/>
        <w:jc w:val="center"/>
        <w:rPr>
          <w:rFonts w:asciiTheme="minorHAnsi" w:hAnsiTheme="minorHAnsi" w:cstheme="minorHAnsi"/>
          <w:color w:val="auto"/>
        </w:rPr>
      </w:pPr>
      <w:r>
        <w:rPr>
          <w:rFonts w:asciiTheme="minorHAnsi" w:hAnsiTheme="minorHAnsi" w:cstheme="minorHAnsi"/>
          <w:color w:val="auto"/>
        </w:rPr>
        <w:t>March 23, 2026</w:t>
      </w:r>
    </w:p>
    <w:p w14:paraId="452D62A6" w14:textId="77777777" w:rsidR="004D2F43" w:rsidRPr="008B3473" w:rsidRDefault="004D2F43" w:rsidP="004D2F43">
      <w:pPr>
        <w:jc w:val="center"/>
        <w:rPr>
          <w:rFonts w:cstheme="minorHAnsi"/>
        </w:rPr>
      </w:pPr>
      <w:r w:rsidRPr="008B3473">
        <w:rPr>
          <w:rFonts w:cstheme="minorHAnsi"/>
        </w:rPr>
        <w:t xml:space="preserve">Board Meeting Minutes </w:t>
      </w:r>
    </w:p>
    <w:p w14:paraId="792E636D" w14:textId="77777777" w:rsidR="004D2F43" w:rsidRPr="008B3473" w:rsidRDefault="004D2F43" w:rsidP="004D2F43">
      <w:pPr>
        <w:pStyle w:val="Default"/>
        <w:jc w:val="center"/>
        <w:rPr>
          <w:rFonts w:asciiTheme="minorHAnsi" w:hAnsiTheme="minorHAnsi" w:cstheme="minorHAnsi"/>
          <w:b/>
          <w:bCs/>
          <w:color w:val="auto"/>
        </w:rPr>
      </w:pPr>
    </w:p>
    <w:p w14:paraId="03A946BC" w14:textId="77777777" w:rsidR="004D2F43" w:rsidRPr="008B3473" w:rsidRDefault="004D2F43" w:rsidP="004D2F43">
      <w:pPr>
        <w:pStyle w:val="Default"/>
        <w:jc w:val="center"/>
        <w:rPr>
          <w:rFonts w:asciiTheme="minorHAnsi" w:hAnsiTheme="minorHAnsi" w:cstheme="minorHAnsi"/>
          <w:color w:val="auto"/>
          <w:u w:val="single"/>
        </w:rPr>
      </w:pPr>
      <w:proofErr w:type="gramStart"/>
      <w:r w:rsidRPr="008B3473">
        <w:rPr>
          <w:rFonts w:asciiTheme="minorHAnsi" w:hAnsiTheme="minorHAnsi" w:cstheme="minorHAnsi"/>
          <w:color w:val="auto"/>
          <w:u w:val="single"/>
        </w:rPr>
        <w:t>Members</w:t>
      </w:r>
      <w:proofErr w:type="gramEnd"/>
      <w:r w:rsidRPr="008B3473">
        <w:rPr>
          <w:rFonts w:asciiTheme="minorHAnsi" w:hAnsiTheme="minorHAnsi" w:cstheme="minorHAnsi"/>
          <w:color w:val="auto"/>
          <w:u w:val="single"/>
        </w:rPr>
        <w:t xml:space="preserve"> Present </w:t>
      </w:r>
    </w:p>
    <w:p w14:paraId="100B50C6" w14:textId="77777777" w:rsidR="004D2F43" w:rsidRPr="008B3473" w:rsidRDefault="004D2F43" w:rsidP="004D2F43">
      <w:pPr>
        <w:pStyle w:val="Default"/>
        <w:ind w:left="720"/>
        <w:rPr>
          <w:rFonts w:asciiTheme="minorHAnsi" w:hAnsiTheme="minorHAnsi" w:cstheme="minorHAnsi"/>
          <w:color w:val="auto"/>
        </w:rPr>
      </w:pPr>
      <w:r w:rsidRPr="008B3473">
        <w:rPr>
          <w:rFonts w:asciiTheme="minorHAnsi" w:hAnsiTheme="minorHAnsi" w:cstheme="minorHAnsi"/>
          <w:color w:val="auto"/>
        </w:rPr>
        <w:t>Amy McKay, President (Whitman CD)</w:t>
      </w:r>
    </w:p>
    <w:p w14:paraId="1D26716E" w14:textId="77777777" w:rsidR="004D2F43" w:rsidRDefault="004D2F43" w:rsidP="004D2F43">
      <w:pPr>
        <w:pStyle w:val="Default"/>
        <w:ind w:left="720"/>
        <w:rPr>
          <w:rFonts w:asciiTheme="minorHAnsi" w:hAnsiTheme="minorHAnsi" w:cstheme="minorHAnsi"/>
          <w:color w:val="auto"/>
        </w:rPr>
      </w:pPr>
      <w:r w:rsidRPr="008B3473">
        <w:rPr>
          <w:rFonts w:asciiTheme="minorHAnsi" w:hAnsiTheme="minorHAnsi" w:cstheme="minorHAnsi"/>
          <w:color w:val="auto"/>
        </w:rPr>
        <w:t>Jeff Schibel, Vice President (Lincoln County CD)</w:t>
      </w:r>
    </w:p>
    <w:p w14:paraId="66DA56F6" w14:textId="77777777" w:rsidR="004D2F4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Elizabeth Bella, Secretary (Underwood CD)</w:t>
      </w:r>
    </w:p>
    <w:p w14:paraId="6146F894" w14:textId="77777777" w:rsidR="004D2F43" w:rsidRPr="008B347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Cyndi Schaeffer, Treasurer (Snohomish CD)</w:t>
      </w:r>
    </w:p>
    <w:p w14:paraId="7ABB1E1A" w14:textId="77777777" w:rsidR="004D2F4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Heather Smith</w:t>
      </w:r>
      <w:r w:rsidRPr="008B3473">
        <w:rPr>
          <w:rFonts w:asciiTheme="minorHAnsi" w:hAnsiTheme="minorHAnsi" w:cstheme="minorHAnsi"/>
          <w:color w:val="auto"/>
        </w:rPr>
        <w:t>, National Director (Thurston CD)</w:t>
      </w:r>
    </w:p>
    <w:p w14:paraId="573A86E9" w14:textId="77777777" w:rsidR="004D2F43" w:rsidRDefault="004D2F43" w:rsidP="004D2F43">
      <w:pPr>
        <w:pStyle w:val="Default"/>
        <w:ind w:left="720"/>
        <w:rPr>
          <w:rFonts w:asciiTheme="minorHAnsi" w:hAnsiTheme="minorHAnsi" w:cstheme="minorHAnsi"/>
          <w:color w:val="auto"/>
        </w:rPr>
      </w:pPr>
      <w:r w:rsidRPr="008B3473">
        <w:rPr>
          <w:rFonts w:asciiTheme="minorHAnsi" w:hAnsiTheme="minorHAnsi" w:cstheme="minorHAnsi"/>
          <w:color w:val="auto"/>
        </w:rPr>
        <w:t>Alan Chapman, Northwest Area Director (Whatcom CD)</w:t>
      </w:r>
    </w:p>
    <w:p w14:paraId="3DAF5983" w14:textId="77777777" w:rsidR="004D2F4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Bruce McDonald, Southwest Area Director (Lewis CD)</w:t>
      </w:r>
    </w:p>
    <w:p w14:paraId="5E1BB4D5" w14:textId="63BC1353" w:rsidR="004D2F43" w:rsidRPr="008B347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Leak Perkel, Southwest Area Director (Clark CD)</w:t>
      </w:r>
    </w:p>
    <w:p w14:paraId="0B09DBD2" w14:textId="77777777" w:rsidR="004D2F4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John Preston, North Central Area Director (Columbia Basin CD)</w:t>
      </w:r>
    </w:p>
    <w:p w14:paraId="1442C9FA" w14:textId="77777777" w:rsidR="004D2F4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John McLean, North Central Area Director (Foster Creek CD)</w:t>
      </w:r>
    </w:p>
    <w:p w14:paraId="614B489F" w14:textId="77777777" w:rsidR="004D2F4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Cindy Reed, South Central Area Director (North Yakima CD)</w:t>
      </w:r>
    </w:p>
    <w:p w14:paraId="1A739A98" w14:textId="77777777" w:rsidR="004D2F4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John W. Floyd, Northeast Area Director (Pend Oreille CD)</w:t>
      </w:r>
    </w:p>
    <w:p w14:paraId="5FFE6C9E" w14:textId="77777777" w:rsidR="004D2F43" w:rsidRPr="008B3473"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Mary Collins, Southeast Area Director (Palouse CD)</w:t>
      </w:r>
    </w:p>
    <w:p w14:paraId="3E99DA77" w14:textId="062E647E" w:rsidR="004D2F43" w:rsidRPr="00C66415" w:rsidRDefault="004D2F43" w:rsidP="004D2F43">
      <w:pPr>
        <w:pStyle w:val="Default"/>
        <w:ind w:left="720"/>
        <w:rPr>
          <w:rFonts w:asciiTheme="minorHAnsi" w:hAnsiTheme="minorHAnsi" w:cstheme="minorHAnsi"/>
          <w:color w:val="auto"/>
        </w:rPr>
      </w:pPr>
      <w:r>
        <w:rPr>
          <w:rFonts w:asciiTheme="minorHAnsi" w:hAnsiTheme="minorHAnsi" w:cstheme="minorHAnsi"/>
          <w:color w:val="auto"/>
        </w:rPr>
        <w:t>Craig Nelson</w:t>
      </w:r>
      <w:r w:rsidRPr="00C66415">
        <w:rPr>
          <w:rFonts w:asciiTheme="minorHAnsi" w:hAnsiTheme="minorHAnsi" w:cstheme="minorHAnsi"/>
          <w:color w:val="auto"/>
        </w:rPr>
        <w:t>, Washington Association of District Employees (</w:t>
      </w:r>
      <w:r>
        <w:rPr>
          <w:rFonts w:asciiTheme="minorHAnsi" w:hAnsiTheme="minorHAnsi" w:cstheme="minorHAnsi"/>
          <w:color w:val="auto"/>
        </w:rPr>
        <w:t>Okanogan</w:t>
      </w:r>
      <w:r w:rsidRPr="00C66415">
        <w:rPr>
          <w:rFonts w:asciiTheme="minorHAnsi" w:hAnsiTheme="minorHAnsi" w:cstheme="minorHAnsi"/>
          <w:color w:val="auto"/>
        </w:rPr>
        <w:t xml:space="preserve"> CD)</w:t>
      </w:r>
    </w:p>
    <w:p w14:paraId="2F5EE4BE" w14:textId="77777777" w:rsidR="004D2F43" w:rsidRDefault="004D2F43" w:rsidP="004D2F43">
      <w:pPr>
        <w:pStyle w:val="Default"/>
        <w:jc w:val="center"/>
        <w:rPr>
          <w:rFonts w:asciiTheme="minorHAnsi" w:hAnsiTheme="minorHAnsi" w:cstheme="minorHAnsi"/>
          <w:color w:val="auto"/>
          <w:u w:val="single"/>
        </w:rPr>
      </w:pPr>
    </w:p>
    <w:p w14:paraId="667A1ADF" w14:textId="77777777" w:rsidR="004D2F43" w:rsidRPr="008B3473" w:rsidRDefault="004D2F43" w:rsidP="004D2F43">
      <w:pPr>
        <w:pStyle w:val="Default"/>
        <w:jc w:val="center"/>
        <w:rPr>
          <w:rFonts w:asciiTheme="minorHAnsi" w:hAnsiTheme="minorHAnsi" w:cstheme="minorHAnsi"/>
          <w:color w:val="auto"/>
          <w:u w:val="single"/>
        </w:rPr>
      </w:pPr>
      <w:r w:rsidRPr="008B3473">
        <w:rPr>
          <w:rFonts w:asciiTheme="minorHAnsi" w:hAnsiTheme="minorHAnsi" w:cstheme="minorHAnsi"/>
          <w:color w:val="auto"/>
          <w:u w:val="single"/>
        </w:rPr>
        <w:t>Others Present</w:t>
      </w:r>
    </w:p>
    <w:p w14:paraId="7565D2A5" w14:textId="77777777" w:rsidR="004D2F43" w:rsidRDefault="004D2F43" w:rsidP="004D2F43">
      <w:pPr>
        <w:pStyle w:val="Default"/>
        <w:ind w:left="720"/>
        <w:rPr>
          <w:rFonts w:asciiTheme="minorHAnsi" w:hAnsiTheme="minorHAnsi" w:cstheme="minorHAnsi"/>
        </w:rPr>
      </w:pPr>
      <w:r>
        <w:rPr>
          <w:rFonts w:asciiTheme="minorHAnsi" w:hAnsiTheme="minorHAnsi" w:cstheme="minorHAnsi"/>
        </w:rPr>
        <w:t>Tom Salzer, WACD Executive Director</w:t>
      </w:r>
    </w:p>
    <w:p w14:paraId="5E4F0AE3" w14:textId="77777777" w:rsidR="004D2F43" w:rsidRPr="00776943" w:rsidRDefault="004D2F43" w:rsidP="004D2F43">
      <w:pPr>
        <w:pStyle w:val="Default"/>
        <w:ind w:left="720"/>
        <w:rPr>
          <w:rFonts w:asciiTheme="minorHAnsi" w:hAnsiTheme="minorHAnsi" w:cstheme="minorHAnsi"/>
        </w:rPr>
      </w:pPr>
      <w:r w:rsidRPr="00776943">
        <w:rPr>
          <w:rFonts w:asciiTheme="minorHAnsi" w:hAnsiTheme="minorHAnsi" w:cstheme="minorHAnsi"/>
        </w:rPr>
        <w:lastRenderedPageBreak/>
        <w:t xml:space="preserve">Heather Wendt, WACD </w:t>
      </w:r>
      <w:r>
        <w:rPr>
          <w:rFonts w:asciiTheme="minorHAnsi" w:hAnsiTheme="minorHAnsi" w:cstheme="minorHAnsi"/>
        </w:rPr>
        <w:t>Deputy Director</w:t>
      </w:r>
    </w:p>
    <w:p w14:paraId="1961858D" w14:textId="77777777" w:rsidR="004D2F43" w:rsidRDefault="004D2F43" w:rsidP="004D2F43">
      <w:pPr>
        <w:ind w:firstLine="720"/>
        <w:rPr>
          <w:rFonts w:cstheme="minorHAnsi"/>
        </w:rPr>
      </w:pPr>
      <w:r>
        <w:rPr>
          <w:rFonts w:cstheme="minorHAnsi"/>
        </w:rPr>
        <w:t xml:space="preserve">John Knox, WACD </w:t>
      </w:r>
      <w:r w:rsidRPr="008B3473">
        <w:rPr>
          <w:rFonts w:cstheme="minorHAnsi"/>
        </w:rPr>
        <w:t>Director of Nursery Operations</w:t>
      </w:r>
    </w:p>
    <w:p w14:paraId="4D4D38F4" w14:textId="77777777" w:rsidR="004D2F43" w:rsidRDefault="004D2F43" w:rsidP="004D2F43">
      <w:pPr>
        <w:rPr>
          <w:rFonts w:cstheme="minorHAnsi"/>
        </w:rPr>
      </w:pPr>
      <w:r w:rsidRPr="008B3473">
        <w:rPr>
          <w:rFonts w:cstheme="minorHAnsi"/>
        </w:rPr>
        <w:tab/>
        <w:t>Ryan Baye, WACD Director of Legislative &amp; Membership Services</w:t>
      </w:r>
    </w:p>
    <w:p w14:paraId="0BE71B0F" w14:textId="499B632A" w:rsidR="004D2F43" w:rsidRDefault="004D2F43" w:rsidP="004D2F43">
      <w:pPr>
        <w:rPr>
          <w:rFonts w:cstheme="minorHAnsi"/>
        </w:rPr>
      </w:pPr>
      <w:r>
        <w:rPr>
          <w:rFonts w:cstheme="minorHAnsi"/>
        </w:rPr>
        <w:tab/>
        <w:t>Becca Hebron, Foster Creek CD District Manager</w:t>
      </w:r>
    </w:p>
    <w:p w14:paraId="27CBC611" w14:textId="1A137AFF" w:rsidR="004D2F43" w:rsidRDefault="004D2F43" w:rsidP="004D2F43">
      <w:pPr>
        <w:rPr>
          <w:rFonts w:cstheme="minorHAnsi"/>
        </w:rPr>
      </w:pPr>
      <w:r>
        <w:rPr>
          <w:rFonts w:cstheme="minorHAnsi"/>
        </w:rPr>
        <w:tab/>
        <w:t>Kristina R</w:t>
      </w:r>
      <w:r w:rsidR="00CB67A4">
        <w:rPr>
          <w:rFonts w:cstheme="minorHAnsi"/>
        </w:rPr>
        <w:t>i</w:t>
      </w:r>
      <w:r>
        <w:rPr>
          <w:rFonts w:cstheme="minorHAnsi"/>
        </w:rPr>
        <w:t>bellia, Columbia Basin CD Executive Director</w:t>
      </w:r>
    </w:p>
    <w:p w14:paraId="62C4D06D" w14:textId="65DCB751" w:rsidR="008F1123" w:rsidRDefault="008F1123" w:rsidP="004D2F43">
      <w:pPr>
        <w:rPr>
          <w:rFonts w:cstheme="minorHAnsi"/>
        </w:rPr>
      </w:pPr>
      <w:r>
        <w:rPr>
          <w:rFonts w:cstheme="minorHAnsi"/>
        </w:rPr>
        <w:tab/>
        <w:t>Kris Neely, Spokane CD Associate Supervisor</w:t>
      </w:r>
    </w:p>
    <w:p w14:paraId="5F16D7C4" w14:textId="77777777" w:rsidR="00851C2A" w:rsidRDefault="00851C2A"/>
    <w:p w14:paraId="74F29893" w14:textId="3D301A91" w:rsidR="004D2F43" w:rsidRDefault="004D2F43">
      <w:r>
        <w:t>President McKay called the meeting to order at 6:00 PM. Ryan Baye conducted a roll call of the members present to confirm a quorum.</w:t>
      </w:r>
    </w:p>
    <w:p w14:paraId="0C3D0C07" w14:textId="77777777" w:rsidR="004D2F43" w:rsidRDefault="004D2F43"/>
    <w:p w14:paraId="0BD73425" w14:textId="287C2B22" w:rsidR="004D2F43" w:rsidRDefault="004D2F43">
      <w:pPr>
        <w:rPr>
          <w:b/>
          <w:bCs/>
        </w:rPr>
      </w:pPr>
      <w:r>
        <w:rPr>
          <w:b/>
          <w:bCs/>
        </w:rPr>
        <w:t>Public Comment Period</w:t>
      </w:r>
    </w:p>
    <w:p w14:paraId="23CD8178" w14:textId="58037659" w:rsidR="004D2F43" w:rsidRPr="004D2F43" w:rsidRDefault="004D2F43">
      <w:r>
        <w:t xml:space="preserve">No one from the public wished to speak during the comment period. </w:t>
      </w:r>
    </w:p>
    <w:p w14:paraId="1F6EC266" w14:textId="77777777" w:rsidR="004D2F43" w:rsidRDefault="004D2F43"/>
    <w:p w14:paraId="1945D549" w14:textId="725F9B31" w:rsidR="004D2F43" w:rsidRDefault="004D2F43">
      <w:r>
        <w:rPr>
          <w:b/>
          <w:bCs/>
        </w:rPr>
        <w:t>Board Agenda</w:t>
      </w:r>
    </w:p>
    <w:p w14:paraId="54C026A1" w14:textId="77777777" w:rsidR="004D2F43" w:rsidRDefault="004D2F43">
      <w:pPr>
        <w:rPr>
          <w:u w:val="single"/>
        </w:rPr>
      </w:pPr>
      <w:r w:rsidRPr="004D2F43">
        <w:rPr>
          <w:u w:val="single"/>
        </w:rPr>
        <w:t>Craig Nelson moved to accept the draft agenda with the addition of “Reimbursement Waiver” under the WACD Financials section. Second by John W. Floyd. Motion carried.</w:t>
      </w:r>
    </w:p>
    <w:p w14:paraId="35A14F6A" w14:textId="77777777" w:rsidR="004D2F43" w:rsidRDefault="004D2F43">
      <w:pPr>
        <w:rPr>
          <w:u w:val="single"/>
        </w:rPr>
      </w:pPr>
    </w:p>
    <w:p w14:paraId="0EB997CA" w14:textId="77777777" w:rsidR="004D2F43" w:rsidRDefault="004D2F43">
      <w:r>
        <w:rPr>
          <w:b/>
          <w:bCs/>
        </w:rPr>
        <w:t>Area Focus</w:t>
      </w:r>
    </w:p>
    <w:p w14:paraId="79F2F1DE" w14:textId="24F92357" w:rsidR="004D2F43" w:rsidRDefault="004D2F43">
      <w:r>
        <w:t xml:space="preserve">Becca Hebron shared </w:t>
      </w:r>
      <w:r w:rsidR="00A954F5">
        <w:t xml:space="preserve">the success of Foster Creek’s Annual Meeting in February, with </w:t>
      </w:r>
      <w:r w:rsidR="000E31F0">
        <w:t>additional history from the Pearl Hill Fire and the loss of shrub steppe habitat. Becca also shared the importance of the ENABLE Conservation Act to Foster Creek CD, with one of their supervisors traveling to Washington</w:t>
      </w:r>
      <w:r w:rsidR="00CB67A4">
        <w:t>,</w:t>
      </w:r>
      <w:r w:rsidR="000E31F0">
        <w:t xml:space="preserve"> DC.</w:t>
      </w:r>
    </w:p>
    <w:p w14:paraId="3E5C189C" w14:textId="77777777" w:rsidR="000E31F0" w:rsidRDefault="000E31F0"/>
    <w:p w14:paraId="35620C73" w14:textId="431C4E7E" w:rsidR="000E31F0" w:rsidRDefault="000E31F0">
      <w:r>
        <w:t xml:space="preserve">Craig Nelson welcomed everyone to Okanogan CD’s April 29 Annual Celebration. He shared information about the </w:t>
      </w:r>
      <w:proofErr w:type="gramStart"/>
      <w:r>
        <w:t>event, and</w:t>
      </w:r>
      <w:proofErr w:type="gramEnd"/>
      <w:r>
        <w:t xml:space="preserve"> answered </w:t>
      </w:r>
      <w:proofErr w:type="gramStart"/>
      <w:r>
        <w:t>questions</w:t>
      </w:r>
      <w:proofErr w:type="gramEnd"/>
      <w:r>
        <w:t xml:space="preserve"> the upcoming Washington State Envirothon Competition in Okanogan County and the increased presence of wolves in the county.</w:t>
      </w:r>
    </w:p>
    <w:p w14:paraId="7BC21D53" w14:textId="77777777" w:rsidR="000E31F0" w:rsidRDefault="000E31F0"/>
    <w:p w14:paraId="785F4723" w14:textId="00FD11E5" w:rsidR="000E31F0" w:rsidRDefault="000E31F0">
      <w:r>
        <w:t xml:space="preserve">Kristina </w:t>
      </w:r>
      <w:proofErr w:type="spellStart"/>
      <w:r>
        <w:t>Ribellia</w:t>
      </w:r>
      <w:proofErr w:type="spellEnd"/>
      <w:r>
        <w:t xml:space="preserve"> presented highlights from the Columbia Basin Conservation District’s 2025 Impact Report. She </w:t>
      </w:r>
      <w:proofErr w:type="gramStart"/>
      <w:r>
        <w:t>including</w:t>
      </w:r>
      <w:proofErr w:type="gramEnd"/>
      <w:r>
        <w:t xml:space="preserve"> information about John Preston’s fifty years of service as a supervisor and the district</w:t>
      </w:r>
      <w:r w:rsidR="00CB67A4">
        <w:t>’</w:t>
      </w:r>
      <w:r>
        <w:t>s new Heritage Garden and Salmon Safe programs.</w:t>
      </w:r>
    </w:p>
    <w:p w14:paraId="7A6C2076" w14:textId="77777777" w:rsidR="000E31F0" w:rsidRDefault="000E31F0"/>
    <w:p w14:paraId="0676C864" w14:textId="77777777" w:rsidR="000E31F0" w:rsidRDefault="000E31F0">
      <w:r>
        <w:rPr>
          <w:b/>
          <w:bCs/>
        </w:rPr>
        <w:t>Area Director Introduction</w:t>
      </w:r>
    </w:p>
    <w:p w14:paraId="583A04D6" w14:textId="448314F0" w:rsidR="000E31F0" w:rsidRDefault="000E31F0">
      <w:r>
        <w:t>Leah Perkel shared background information about herself working for a local manufacturing company in Clark County as a second year Supervisor with Clark CD.</w:t>
      </w:r>
    </w:p>
    <w:p w14:paraId="36ACA8A8" w14:textId="77777777" w:rsidR="000E31F0" w:rsidRDefault="000E31F0"/>
    <w:p w14:paraId="59831DCE" w14:textId="6B16B290" w:rsidR="000E31F0" w:rsidRDefault="000E31F0">
      <w:pPr>
        <w:rPr>
          <w:b/>
          <w:bCs/>
        </w:rPr>
      </w:pPr>
      <w:r>
        <w:rPr>
          <w:b/>
          <w:bCs/>
        </w:rPr>
        <w:t>Consent Agenda</w:t>
      </w:r>
    </w:p>
    <w:p w14:paraId="447498C4" w14:textId="22F7B3D8" w:rsidR="000E31F0" w:rsidRPr="000E31F0" w:rsidRDefault="000E31F0">
      <w:pPr>
        <w:rPr>
          <w:u w:val="single"/>
        </w:rPr>
      </w:pPr>
      <w:r w:rsidRPr="000E31F0">
        <w:rPr>
          <w:u w:val="single"/>
        </w:rPr>
        <w:t>Jeff Schibel moved to adopt the consent agenda. Second by Craig Nelson. Motion carried.</w:t>
      </w:r>
    </w:p>
    <w:p w14:paraId="7AD4F6B3" w14:textId="77777777" w:rsidR="000E31F0" w:rsidRDefault="000E31F0">
      <w:pPr>
        <w:rPr>
          <w:b/>
          <w:bCs/>
        </w:rPr>
      </w:pPr>
    </w:p>
    <w:p w14:paraId="721E53F9" w14:textId="542B8E68" w:rsidR="000E31F0" w:rsidRDefault="000E31F0">
      <w:r>
        <w:rPr>
          <w:b/>
          <w:bCs/>
        </w:rPr>
        <w:t>WACD Financials</w:t>
      </w:r>
    </w:p>
    <w:p w14:paraId="3373A345" w14:textId="5564BB6F" w:rsidR="000E31F0" w:rsidRPr="000E31F0" w:rsidRDefault="000E31F0">
      <w:r>
        <w:t xml:space="preserve">Cyndi Schaeffer presented </w:t>
      </w:r>
      <w:proofErr w:type="gramStart"/>
      <w:r>
        <w:t>on</w:t>
      </w:r>
      <w:proofErr w:type="gramEnd"/>
      <w:r>
        <w:t xml:space="preserve"> the February </w:t>
      </w:r>
      <w:proofErr w:type="gramStart"/>
      <w:r>
        <w:t>financials,</w:t>
      </w:r>
      <w:proofErr w:type="gramEnd"/>
      <w:r>
        <w:t xml:space="preserve"> with a notice to the board that the reduction in expected sales at the Plant Materials center might mean there would not be available funding to support the Executive Office. </w:t>
      </w:r>
      <w:r w:rsidRPr="000E31F0">
        <w:rPr>
          <w:u w:val="single"/>
        </w:rPr>
        <w:t>Alan Chapman moved to adopt the Treasurer’s Report. Second by Cyndi Sch</w:t>
      </w:r>
      <w:r w:rsidR="00CB67A4">
        <w:rPr>
          <w:u w:val="single"/>
        </w:rPr>
        <w:t>a</w:t>
      </w:r>
      <w:r w:rsidRPr="000E31F0">
        <w:rPr>
          <w:u w:val="single"/>
        </w:rPr>
        <w:t>effer. Motion carried.</w:t>
      </w:r>
      <w:r>
        <w:t xml:space="preserve"> </w:t>
      </w:r>
    </w:p>
    <w:p w14:paraId="5B52A385" w14:textId="77777777" w:rsidR="000E31F0" w:rsidRDefault="000E31F0">
      <w:pPr>
        <w:rPr>
          <w:b/>
          <w:bCs/>
        </w:rPr>
      </w:pPr>
    </w:p>
    <w:p w14:paraId="70FE5283" w14:textId="2A908974" w:rsidR="000E31F0" w:rsidRDefault="000E31F0">
      <w:r>
        <w:rPr>
          <w:b/>
          <w:bCs/>
        </w:rPr>
        <w:t>Reimbursement Waiver</w:t>
      </w:r>
    </w:p>
    <w:p w14:paraId="48A79955" w14:textId="4E2B9504" w:rsidR="000E31F0" w:rsidRDefault="000E31F0">
      <w:r>
        <w:t xml:space="preserve">Ryan Baye requested that the board adopt a waiver </w:t>
      </w:r>
      <w:r w:rsidR="00F60D6E">
        <w:t xml:space="preserve">to the 30-day limit for reimbursement, </w:t>
      </w:r>
      <w:r w:rsidR="00CB67A4">
        <w:t xml:space="preserve">as </w:t>
      </w:r>
      <w:r w:rsidR="00F60D6E">
        <w:t xml:space="preserve">Heather Smith missed the deadline to submit the paperwork after attending the NACD Annual Conference. Amy McKay shared </w:t>
      </w:r>
      <w:r w:rsidR="00CB67A4">
        <w:t xml:space="preserve">that </w:t>
      </w:r>
      <w:r w:rsidR="00F60D6E">
        <w:t xml:space="preserve">she had missed the deadline </w:t>
      </w:r>
      <w:proofErr w:type="gramStart"/>
      <w:r w:rsidR="00F60D6E">
        <w:t>too</w:t>
      </w:r>
      <w:r w:rsidR="00CB67A4">
        <w:t>,</w:t>
      </w:r>
      <w:r w:rsidR="00F60D6E">
        <w:t xml:space="preserve"> and</w:t>
      </w:r>
      <w:proofErr w:type="gramEnd"/>
      <w:r w:rsidR="00F60D6E">
        <w:t xml:space="preserve"> needed a waiver to the 30-day time limit. There was additional discussion about the current time limit set in policy and the roles and responsibilities between WACD staff and board members. </w:t>
      </w:r>
      <w:r w:rsidR="00F60D6E" w:rsidRPr="00F60D6E">
        <w:rPr>
          <w:u w:val="single"/>
        </w:rPr>
        <w:t>Jeff Schibel moved to grant an exemption to the 30</w:t>
      </w:r>
      <w:r w:rsidR="00CB67A4">
        <w:rPr>
          <w:u w:val="single"/>
        </w:rPr>
        <w:t>-</w:t>
      </w:r>
      <w:r w:rsidR="00F60D6E" w:rsidRPr="00F60D6E">
        <w:rPr>
          <w:u w:val="single"/>
        </w:rPr>
        <w:t>day limit for reimbursement requests to Amy McKay and Heather Smith for their attendance at the NACD Annual Conference. Second by Cindy Reed. Motion carried</w:t>
      </w:r>
      <w:r w:rsidR="00236971">
        <w:rPr>
          <w:u w:val="single"/>
        </w:rPr>
        <w:t xml:space="preserve"> with abstentions by Amy McKay and Heather Smith</w:t>
      </w:r>
      <w:r w:rsidR="00F60D6E" w:rsidRPr="00F60D6E">
        <w:rPr>
          <w:u w:val="single"/>
        </w:rPr>
        <w:t xml:space="preserve">. </w:t>
      </w:r>
      <w:r w:rsidR="00F60D6E">
        <w:t>Tom Salzer informed the board that staff would develop potential policy language changes around the reimbursement process at the next board meeting.</w:t>
      </w:r>
    </w:p>
    <w:p w14:paraId="07C11A9A" w14:textId="77777777" w:rsidR="00F60D6E" w:rsidRDefault="00F60D6E"/>
    <w:p w14:paraId="54F404B4" w14:textId="5F64074E" w:rsidR="00F60D6E" w:rsidRDefault="00F60D6E">
      <w:r>
        <w:rPr>
          <w:b/>
          <w:bCs/>
        </w:rPr>
        <w:t>WACD Operations</w:t>
      </w:r>
    </w:p>
    <w:p w14:paraId="127E2ADF" w14:textId="4D0B0057" w:rsidR="00F60D6E" w:rsidRDefault="008F1123">
      <w:r>
        <w:t>John Knox shared that conditions at the Plant Materials Center were very wet and it was impacting operations. There was a big trailer headed to Spokane CD next week for the conservation district’s plant sale. John shared there had also been a recent tour of the facility by Nelson Treehouses, a TV show about building treehouses.</w:t>
      </w:r>
    </w:p>
    <w:p w14:paraId="68E2D230" w14:textId="77777777" w:rsidR="008F1123" w:rsidRDefault="008F1123"/>
    <w:p w14:paraId="68BD8F7B" w14:textId="5D065D00" w:rsidR="008F1123" w:rsidRDefault="008F1123">
      <w:r>
        <w:t xml:space="preserve">Tom Salzer updated the board on the progress of the Ways &amp; Means </w:t>
      </w:r>
      <w:proofErr w:type="gramStart"/>
      <w:r>
        <w:t>Committee, and</w:t>
      </w:r>
      <w:proofErr w:type="gramEnd"/>
      <w:r>
        <w:t xml:space="preserve"> </w:t>
      </w:r>
      <w:r w:rsidR="00CB67A4">
        <w:t xml:space="preserve">detailed </w:t>
      </w:r>
      <w:r>
        <w:t xml:space="preserve">how that group was looking into the resolution process and the issues raised at the February meeting. </w:t>
      </w:r>
    </w:p>
    <w:p w14:paraId="682EBA31" w14:textId="77777777" w:rsidR="008F1123" w:rsidRDefault="008F1123"/>
    <w:p w14:paraId="06AB8F40" w14:textId="1354822E" w:rsidR="008F1123" w:rsidRDefault="008F1123">
      <w:r>
        <w:rPr>
          <w:b/>
          <w:bCs/>
        </w:rPr>
        <w:t>WACD Committees</w:t>
      </w:r>
    </w:p>
    <w:p w14:paraId="6EAA38DE" w14:textId="23EECEBD" w:rsidR="008F1123" w:rsidRDefault="008F1123">
      <w:r>
        <w:t xml:space="preserve">Heather Wendt reported on the Sustainable Funding Committee and their examination of different potential tax models, with the next step being to consult and scope the project to get a better sense of the potential work. She answered questions about the funding goals of the committee, the conversations around partnering with other organizations, and the potential paradigm change of </w:t>
      </w:r>
      <w:r w:rsidR="00CB67A4">
        <w:t xml:space="preserve">independence from </w:t>
      </w:r>
      <w:r w:rsidR="00236971">
        <w:t>other state agency priorities.</w:t>
      </w:r>
    </w:p>
    <w:p w14:paraId="6E1289FF" w14:textId="77777777" w:rsidR="00236971" w:rsidRDefault="00236971"/>
    <w:p w14:paraId="675651AE" w14:textId="7B8F93EC" w:rsidR="00236971" w:rsidRDefault="00236971">
      <w:r>
        <w:rPr>
          <w:b/>
          <w:bCs/>
        </w:rPr>
        <w:t>WACD Advocacy</w:t>
      </w:r>
    </w:p>
    <w:p w14:paraId="2AC9E654" w14:textId="0507A8C8" w:rsidR="000E31F0" w:rsidRDefault="00236971">
      <w:r>
        <w:t>Ryan Baye recapped the results from the legislative session on policy and funding changes, and the reduction to the Sustainable Farms &amp; Fields Programs and increase to the Forest Health Funding starting July 1. There was a short discussion about the 2026 election bill and work to be done in the interim before the 2027 session.</w:t>
      </w:r>
    </w:p>
    <w:p w14:paraId="424A80D5" w14:textId="77777777" w:rsidR="00236971" w:rsidRDefault="00236971"/>
    <w:p w14:paraId="2CC344F3" w14:textId="0D089860" w:rsidR="00236971" w:rsidRDefault="00236971">
      <w:r>
        <w:rPr>
          <w:b/>
          <w:bCs/>
        </w:rPr>
        <w:t>Announcements</w:t>
      </w:r>
    </w:p>
    <w:p w14:paraId="79A52DBD" w14:textId="4F1C9DCF" w:rsidR="000E31F0" w:rsidRDefault="00236971">
      <w:pPr>
        <w:rPr>
          <w:rFonts w:cstheme="minorHAnsi"/>
        </w:rPr>
      </w:pPr>
      <w:r>
        <w:rPr>
          <w:rFonts w:cstheme="minorHAnsi"/>
        </w:rPr>
        <w:t xml:space="preserve">Elizabeth Bella announced she </w:t>
      </w:r>
      <w:r w:rsidR="00CB67A4">
        <w:rPr>
          <w:rFonts w:cstheme="minorHAnsi"/>
        </w:rPr>
        <w:t>had</w:t>
      </w:r>
      <w:r>
        <w:rPr>
          <w:rFonts w:cstheme="minorHAnsi"/>
        </w:rPr>
        <w:t xml:space="preserve"> won her election at Underwood CD for a term as Supervisor.</w:t>
      </w:r>
    </w:p>
    <w:p w14:paraId="09942903" w14:textId="77777777" w:rsidR="00236971" w:rsidRDefault="00236971">
      <w:pPr>
        <w:rPr>
          <w:rFonts w:cstheme="minorHAnsi"/>
        </w:rPr>
      </w:pPr>
    </w:p>
    <w:p w14:paraId="613AAA71" w14:textId="29AB1E7E" w:rsidR="00236971" w:rsidRDefault="00236971">
      <w:pPr>
        <w:rPr>
          <w:rFonts w:cstheme="minorHAnsi"/>
        </w:rPr>
      </w:pPr>
      <w:r>
        <w:rPr>
          <w:rFonts w:cstheme="minorHAnsi"/>
        </w:rPr>
        <w:t xml:space="preserve">Jeff Schibel announced two Washington State Conservation Commission employees had given notice the previous week. </w:t>
      </w:r>
    </w:p>
    <w:p w14:paraId="19865A5E" w14:textId="77777777" w:rsidR="00236971" w:rsidRDefault="00236971">
      <w:pPr>
        <w:rPr>
          <w:rFonts w:cstheme="minorHAnsi"/>
        </w:rPr>
      </w:pPr>
    </w:p>
    <w:p w14:paraId="4DCFC45E" w14:textId="5B6FF6C4" w:rsidR="00236971" w:rsidRDefault="00236971">
      <w:pPr>
        <w:rPr>
          <w:rFonts w:cstheme="minorHAnsi"/>
        </w:rPr>
      </w:pPr>
      <w:r>
        <w:rPr>
          <w:rFonts w:cstheme="minorHAnsi"/>
        </w:rPr>
        <w:lastRenderedPageBreak/>
        <w:t xml:space="preserve">Heather Smith announced she was also the unofficial winner of her election at Grays Harbor CD. </w:t>
      </w:r>
    </w:p>
    <w:p w14:paraId="3F91826E" w14:textId="77777777" w:rsidR="00236971" w:rsidRDefault="00236971">
      <w:pPr>
        <w:rPr>
          <w:rFonts w:cstheme="minorHAnsi"/>
        </w:rPr>
      </w:pPr>
    </w:p>
    <w:p w14:paraId="36C79826" w14:textId="12C1338A" w:rsidR="004D2F43" w:rsidRPr="004D2F43" w:rsidRDefault="00236971">
      <w:pPr>
        <w:rPr>
          <w:b/>
          <w:bCs/>
        </w:rPr>
      </w:pPr>
      <w:r>
        <w:rPr>
          <w:rFonts w:cstheme="minorHAnsi"/>
        </w:rPr>
        <w:t>The meeting was adjourned at 8:02</w:t>
      </w:r>
      <w:r w:rsidR="00CB67A4">
        <w:rPr>
          <w:rFonts w:cstheme="minorHAnsi"/>
        </w:rPr>
        <w:t xml:space="preserve"> PM</w:t>
      </w:r>
      <w:r>
        <w:rPr>
          <w:rFonts w:cstheme="minorHAnsi"/>
        </w:rPr>
        <w:t>.</w:t>
      </w:r>
    </w:p>
    <w:sectPr w:rsidR="004D2F43" w:rsidRPr="004D2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25547"/>
    <w:multiLevelType w:val="hybridMultilevel"/>
    <w:tmpl w:val="AD343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741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43"/>
    <w:rsid w:val="00086A86"/>
    <w:rsid w:val="000E31F0"/>
    <w:rsid w:val="00236971"/>
    <w:rsid w:val="004D2F43"/>
    <w:rsid w:val="005F52FE"/>
    <w:rsid w:val="00851C2A"/>
    <w:rsid w:val="008F1123"/>
    <w:rsid w:val="009856BA"/>
    <w:rsid w:val="00A666A3"/>
    <w:rsid w:val="00A954F5"/>
    <w:rsid w:val="00B127B5"/>
    <w:rsid w:val="00BF2EC9"/>
    <w:rsid w:val="00CB67A4"/>
    <w:rsid w:val="00F6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3B26"/>
  <w15:chartTrackingRefBased/>
  <w15:docId w15:val="{E732B960-860E-461C-AD21-9EEBE087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43"/>
  </w:style>
  <w:style w:type="paragraph" w:styleId="Heading1">
    <w:name w:val="heading 1"/>
    <w:basedOn w:val="Normal"/>
    <w:next w:val="Normal"/>
    <w:link w:val="Heading1Char"/>
    <w:uiPriority w:val="9"/>
    <w:qFormat/>
    <w:rsid w:val="004D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F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F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F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F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F43"/>
    <w:rPr>
      <w:rFonts w:eastAsiaTheme="majorEastAsia" w:cstheme="majorBidi"/>
      <w:color w:val="272727" w:themeColor="text1" w:themeTint="D8"/>
    </w:rPr>
  </w:style>
  <w:style w:type="paragraph" w:styleId="Title">
    <w:name w:val="Title"/>
    <w:basedOn w:val="Normal"/>
    <w:next w:val="Normal"/>
    <w:link w:val="TitleChar"/>
    <w:uiPriority w:val="10"/>
    <w:qFormat/>
    <w:rsid w:val="004D2F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F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F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2F43"/>
    <w:rPr>
      <w:i/>
      <w:iCs/>
      <w:color w:val="404040" w:themeColor="text1" w:themeTint="BF"/>
    </w:rPr>
  </w:style>
  <w:style w:type="paragraph" w:styleId="ListParagraph">
    <w:name w:val="List Paragraph"/>
    <w:basedOn w:val="Normal"/>
    <w:uiPriority w:val="34"/>
    <w:qFormat/>
    <w:rsid w:val="004D2F43"/>
    <w:pPr>
      <w:ind w:left="720"/>
      <w:contextualSpacing/>
    </w:pPr>
  </w:style>
  <w:style w:type="character" w:styleId="IntenseEmphasis">
    <w:name w:val="Intense Emphasis"/>
    <w:basedOn w:val="DefaultParagraphFont"/>
    <w:uiPriority w:val="21"/>
    <w:qFormat/>
    <w:rsid w:val="004D2F43"/>
    <w:rPr>
      <w:i/>
      <w:iCs/>
      <w:color w:val="0F4761" w:themeColor="accent1" w:themeShade="BF"/>
    </w:rPr>
  </w:style>
  <w:style w:type="paragraph" w:styleId="IntenseQuote">
    <w:name w:val="Intense Quote"/>
    <w:basedOn w:val="Normal"/>
    <w:next w:val="Normal"/>
    <w:link w:val="IntenseQuoteChar"/>
    <w:uiPriority w:val="30"/>
    <w:qFormat/>
    <w:rsid w:val="004D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F43"/>
    <w:rPr>
      <w:i/>
      <w:iCs/>
      <w:color w:val="0F4761" w:themeColor="accent1" w:themeShade="BF"/>
    </w:rPr>
  </w:style>
  <w:style w:type="character" w:styleId="IntenseReference">
    <w:name w:val="Intense Reference"/>
    <w:basedOn w:val="DefaultParagraphFont"/>
    <w:uiPriority w:val="32"/>
    <w:qFormat/>
    <w:rsid w:val="004D2F43"/>
    <w:rPr>
      <w:b/>
      <w:bCs/>
      <w:smallCaps/>
      <w:color w:val="0F4761" w:themeColor="accent1" w:themeShade="BF"/>
      <w:spacing w:val="5"/>
    </w:rPr>
  </w:style>
  <w:style w:type="paragraph" w:customStyle="1" w:styleId="Default">
    <w:name w:val="Default"/>
    <w:rsid w:val="004D2F43"/>
    <w:pPr>
      <w:autoSpaceDE w:val="0"/>
      <w:autoSpaceDN w:val="0"/>
      <w:adjustRightInd w:val="0"/>
    </w:pPr>
    <w:rPr>
      <w:rFonts w:ascii="Segoe UI Emoji" w:hAnsi="Segoe UI Emoji" w:cs="Segoe UI Emoji"/>
      <w:color w:val="000000"/>
      <w:kern w:val="0"/>
      <w14:ligatures w14:val="none"/>
    </w:rPr>
  </w:style>
  <w:style w:type="paragraph" w:styleId="Revision">
    <w:name w:val="Revision"/>
    <w:hidden/>
    <w:uiPriority w:val="99"/>
    <w:semiHidden/>
    <w:rsid w:val="00C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5396</Characters>
  <Application>Microsoft Office Word</Application>
  <DocSecurity>4</DocSecurity>
  <Lines>134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2</cp:revision>
  <dcterms:created xsi:type="dcterms:W3CDTF">2026-04-09T16:56:00Z</dcterms:created>
  <dcterms:modified xsi:type="dcterms:W3CDTF">2026-04-09T16:56:00Z</dcterms:modified>
</cp:coreProperties>
</file>